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19A27" w14:textId="46C0D738" w:rsidR="00756F52" w:rsidRPr="00362923" w:rsidRDefault="00756F52">
      <w:pPr>
        <w:rPr>
          <w:rFonts w:ascii="Times New Roman" w:hAnsi="Times New Roman" w:cs="Times New Roman"/>
        </w:rPr>
      </w:pPr>
    </w:p>
    <w:p w14:paraId="6F0D5369" w14:textId="49513F83" w:rsidR="00AB46D1" w:rsidRDefault="00AB46D1">
      <w:pPr>
        <w:rPr>
          <w:rFonts w:ascii="Times New Roman" w:hAnsi="Times New Roman" w:cs="Times New Roman"/>
        </w:rPr>
      </w:pPr>
    </w:p>
    <w:p w14:paraId="4CFE51C4" w14:textId="5393A97D" w:rsidR="001B3233" w:rsidRPr="00614752" w:rsidRDefault="001B3233">
      <w:pPr>
        <w:rPr>
          <w:rFonts w:ascii="Times New Roman" w:hAnsi="Times New Roman" w:cs="Times New Roman"/>
          <w:sz w:val="22"/>
          <w:szCs w:val="22"/>
        </w:rPr>
      </w:pPr>
    </w:p>
    <w:p w14:paraId="62D9FFB8" w14:textId="6034117B" w:rsidR="001B3233" w:rsidRPr="00614752" w:rsidRDefault="001B3233">
      <w:pPr>
        <w:rPr>
          <w:rFonts w:ascii="Times New Roman" w:hAnsi="Times New Roman" w:cs="Times New Roman"/>
          <w:sz w:val="22"/>
          <w:szCs w:val="22"/>
        </w:rPr>
      </w:pPr>
    </w:p>
    <w:p w14:paraId="488F7B24" w14:textId="4373FDA7" w:rsidR="001B3233" w:rsidRPr="00614752" w:rsidRDefault="001B3233">
      <w:pPr>
        <w:rPr>
          <w:rFonts w:ascii="Times New Roman" w:hAnsi="Times New Roman" w:cs="Times New Roman"/>
          <w:sz w:val="22"/>
          <w:szCs w:val="22"/>
        </w:rPr>
      </w:pPr>
    </w:p>
    <w:p w14:paraId="53D6C6E2" w14:textId="77777777" w:rsidR="001B3233" w:rsidRPr="00614752" w:rsidRDefault="001B3233">
      <w:pPr>
        <w:rPr>
          <w:rFonts w:ascii="Times New Roman" w:hAnsi="Times New Roman" w:cs="Times New Roman"/>
          <w:sz w:val="22"/>
          <w:szCs w:val="22"/>
        </w:rPr>
      </w:pPr>
    </w:p>
    <w:p w14:paraId="2C0A6C46" w14:textId="26E871DA" w:rsidR="00AB46D1" w:rsidRPr="00614752" w:rsidRDefault="00AB46D1">
      <w:pPr>
        <w:rPr>
          <w:rFonts w:ascii="Times New Roman" w:hAnsi="Times New Roman" w:cs="Times New Roman"/>
          <w:sz w:val="22"/>
          <w:szCs w:val="22"/>
        </w:rPr>
      </w:pPr>
    </w:p>
    <w:p w14:paraId="3E64896B" w14:textId="1C5EC68B" w:rsidR="00AB46D1" w:rsidRPr="00614752" w:rsidRDefault="001B3233" w:rsidP="00362923">
      <w:pPr>
        <w:tabs>
          <w:tab w:val="left" w:pos="2829"/>
        </w:tabs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Developing Educational and Professional Goals </w:t>
      </w:r>
    </w:p>
    <w:p w14:paraId="513E5870" w14:textId="5FD3A46A" w:rsidR="001F391D" w:rsidRPr="00614752" w:rsidRDefault="001F391D" w:rsidP="00362923">
      <w:pPr>
        <w:tabs>
          <w:tab w:val="left" w:pos="2829"/>
        </w:tabs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55576DA5" w14:textId="19A8E752" w:rsidR="001F391D" w:rsidRPr="00614752" w:rsidRDefault="001F391D" w:rsidP="00362923">
      <w:pPr>
        <w:tabs>
          <w:tab w:val="left" w:pos="2829"/>
        </w:tabs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>Tiyunna Chambers</w:t>
      </w:r>
    </w:p>
    <w:p w14:paraId="7FBEF4B3" w14:textId="5C1F39DB" w:rsidR="001F391D" w:rsidRPr="00614752" w:rsidRDefault="005A533A" w:rsidP="00362923">
      <w:pPr>
        <w:tabs>
          <w:tab w:val="left" w:pos="2829"/>
        </w:tabs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School of Nursing, </w:t>
      </w:r>
      <w:r w:rsidR="001F391D"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>Old Dominion University</w:t>
      </w:r>
    </w:p>
    <w:p w14:paraId="0F20A24D" w14:textId="61EEBFE4" w:rsidR="001F391D" w:rsidRPr="00614752" w:rsidRDefault="001F391D" w:rsidP="00362923">
      <w:pPr>
        <w:tabs>
          <w:tab w:val="left" w:pos="2829"/>
        </w:tabs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NURS </w:t>
      </w:r>
      <w:r w:rsidR="00362923"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>4</w:t>
      </w:r>
      <w:r w:rsidR="001B3233"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>01</w:t>
      </w: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: </w:t>
      </w:r>
      <w:r w:rsidR="001B3233"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>Professional Development</w:t>
      </w:r>
    </w:p>
    <w:p w14:paraId="01537D8C" w14:textId="6ECFF0D3" w:rsidR="00362923" w:rsidRPr="00614752" w:rsidRDefault="00362923" w:rsidP="00362923">
      <w:pPr>
        <w:tabs>
          <w:tab w:val="left" w:pos="2829"/>
        </w:tabs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Dr. </w:t>
      </w:r>
      <w:r w:rsidR="001B3233"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>Tenaglia</w:t>
      </w:r>
    </w:p>
    <w:p w14:paraId="27FE2130" w14:textId="7BF9E21C" w:rsidR="00362923" w:rsidRPr="00614752" w:rsidRDefault="00362923" w:rsidP="00362923">
      <w:pPr>
        <w:tabs>
          <w:tab w:val="left" w:pos="2829"/>
        </w:tabs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>J</w:t>
      </w:r>
      <w:r w:rsidR="001B3233"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>uly 6, 2025</w:t>
      </w:r>
    </w:p>
    <w:p w14:paraId="2686BE0C" w14:textId="77777777" w:rsidR="001F391D" w:rsidRPr="00614752" w:rsidRDefault="001F391D" w:rsidP="001F391D">
      <w:pPr>
        <w:tabs>
          <w:tab w:val="left" w:pos="2829"/>
        </w:tabs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2AB14984" w14:textId="6E5E1675" w:rsidR="00AB46D1" w:rsidRPr="00614752" w:rsidRDefault="00AB46D1">
      <w:pPr>
        <w:rPr>
          <w:rFonts w:ascii="Times New Roman" w:hAnsi="Times New Roman" w:cs="Times New Roman"/>
          <w:sz w:val="22"/>
          <w:szCs w:val="22"/>
        </w:rPr>
      </w:pPr>
    </w:p>
    <w:p w14:paraId="2A90679D" w14:textId="00E3B51A" w:rsidR="00AB46D1" w:rsidRPr="00614752" w:rsidRDefault="00AB46D1">
      <w:pPr>
        <w:rPr>
          <w:rFonts w:ascii="Times New Roman" w:hAnsi="Times New Roman" w:cs="Times New Roman"/>
          <w:sz w:val="22"/>
          <w:szCs w:val="22"/>
        </w:rPr>
      </w:pPr>
    </w:p>
    <w:p w14:paraId="3AA7495D" w14:textId="3EB640FD" w:rsidR="00AB46D1" w:rsidRPr="00614752" w:rsidRDefault="00AB46D1">
      <w:pPr>
        <w:rPr>
          <w:rFonts w:ascii="Times New Roman" w:hAnsi="Times New Roman" w:cs="Times New Roman"/>
          <w:sz w:val="22"/>
          <w:szCs w:val="22"/>
        </w:rPr>
      </w:pPr>
    </w:p>
    <w:p w14:paraId="70E804CC" w14:textId="100CEC9D" w:rsidR="00AB46D1" w:rsidRPr="00614752" w:rsidRDefault="00AB46D1">
      <w:pPr>
        <w:rPr>
          <w:rFonts w:ascii="Times New Roman" w:hAnsi="Times New Roman" w:cs="Times New Roman"/>
          <w:sz w:val="22"/>
          <w:szCs w:val="22"/>
        </w:rPr>
      </w:pPr>
    </w:p>
    <w:p w14:paraId="5ADE0918" w14:textId="130FB131" w:rsidR="00AB46D1" w:rsidRPr="00614752" w:rsidRDefault="00AB46D1">
      <w:pPr>
        <w:rPr>
          <w:rFonts w:ascii="Times New Roman" w:hAnsi="Times New Roman" w:cs="Times New Roman"/>
          <w:sz w:val="22"/>
          <w:szCs w:val="22"/>
        </w:rPr>
      </w:pPr>
    </w:p>
    <w:p w14:paraId="5C0D659D" w14:textId="09001673" w:rsidR="00AB46D1" w:rsidRPr="00614752" w:rsidRDefault="00AB46D1">
      <w:pPr>
        <w:rPr>
          <w:rFonts w:ascii="Times New Roman" w:hAnsi="Times New Roman" w:cs="Times New Roman"/>
          <w:sz w:val="22"/>
          <w:szCs w:val="22"/>
        </w:rPr>
      </w:pPr>
    </w:p>
    <w:p w14:paraId="6369E828" w14:textId="70FC3114" w:rsidR="00AB46D1" w:rsidRPr="00614752" w:rsidRDefault="00AB46D1">
      <w:pPr>
        <w:rPr>
          <w:rFonts w:ascii="Times New Roman" w:hAnsi="Times New Roman" w:cs="Times New Roman"/>
          <w:sz w:val="22"/>
          <w:szCs w:val="22"/>
        </w:rPr>
      </w:pPr>
    </w:p>
    <w:p w14:paraId="15F3B159" w14:textId="40E75828" w:rsidR="00AB46D1" w:rsidRPr="00614752" w:rsidRDefault="00AB46D1">
      <w:pPr>
        <w:rPr>
          <w:rFonts w:ascii="Times New Roman" w:hAnsi="Times New Roman" w:cs="Times New Roman"/>
          <w:sz w:val="22"/>
          <w:szCs w:val="22"/>
        </w:rPr>
      </w:pPr>
    </w:p>
    <w:p w14:paraId="062DD28C" w14:textId="26F2FA6F" w:rsidR="00AB46D1" w:rsidRPr="00614752" w:rsidRDefault="00AB46D1">
      <w:pPr>
        <w:rPr>
          <w:rFonts w:ascii="Times New Roman" w:hAnsi="Times New Roman" w:cs="Times New Roman"/>
          <w:sz w:val="22"/>
          <w:szCs w:val="22"/>
        </w:rPr>
      </w:pPr>
    </w:p>
    <w:p w14:paraId="527E494B" w14:textId="51CE9B56" w:rsidR="00AB46D1" w:rsidRPr="00614752" w:rsidRDefault="00AB46D1">
      <w:pPr>
        <w:rPr>
          <w:rFonts w:ascii="Times New Roman" w:hAnsi="Times New Roman" w:cs="Times New Roman"/>
          <w:sz w:val="22"/>
          <w:szCs w:val="22"/>
        </w:rPr>
      </w:pPr>
    </w:p>
    <w:p w14:paraId="7E2A0AF4" w14:textId="2DF3353E" w:rsidR="00AB46D1" w:rsidRPr="00614752" w:rsidRDefault="00AB46D1">
      <w:pPr>
        <w:rPr>
          <w:rFonts w:ascii="Times New Roman" w:hAnsi="Times New Roman" w:cs="Times New Roman"/>
          <w:sz w:val="22"/>
          <w:szCs w:val="22"/>
        </w:rPr>
      </w:pPr>
    </w:p>
    <w:p w14:paraId="664E5613" w14:textId="66490CD6" w:rsidR="00AB46D1" w:rsidRPr="00614752" w:rsidRDefault="00AB46D1">
      <w:pPr>
        <w:rPr>
          <w:rFonts w:ascii="Times New Roman" w:hAnsi="Times New Roman" w:cs="Times New Roman"/>
          <w:sz w:val="22"/>
          <w:szCs w:val="22"/>
        </w:rPr>
      </w:pPr>
    </w:p>
    <w:p w14:paraId="7B7FD4AD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Reflective Paper: Nursing Journey and Future Goals</w:t>
      </w:r>
    </w:p>
    <w:p w14:paraId="3F4E5368" w14:textId="4266C103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3AE29FE9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1064DA6F" w14:textId="1BF3CB8F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From the moment I began my Associate Degree in Nursing (ADN) </w:t>
      </w: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>in November</w:t>
      </w: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2022,</w:t>
      </w: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</w:p>
    <w:p w14:paraId="336DF243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6E2AEAD1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>knew</w:t>
      </w: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nursing would be more than a profession for me, it become a lifelong passion. My </w:t>
      </w:r>
    </w:p>
    <w:p w14:paraId="4F1C7227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65192F7F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background as an esthetician and active duty E6 Petty Officer in the U.S. Navy fueled </w:t>
      </w:r>
      <w:proofErr w:type="gramStart"/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>my</w:t>
      </w:r>
      <w:proofErr w:type="gramEnd"/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</w:p>
    <w:p w14:paraId="3E5A81D1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0B3DB766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decision to pursue a career that combines service, science, and patient care. Just two months </w:t>
      </w:r>
    </w:p>
    <w:p w14:paraId="0A379794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5EFD5489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into the program, I learned I was pregnant and had </w:t>
      </w: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>begun</w:t>
      </w: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to have second thoughts. Balancing </w:t>
      </w:r>
    </w:p>
    <w:p w14:paraId="3660F7A2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0A097C30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pregnancy and school </w:t>
      </w: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>were</w:t>
      </w: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incredibly challenging and ultimately delayed my graduation until </w:t>
      </w:r>
    </w:p>
    <w:p w14:paraId="48FB6CCE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75B07735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March 2025. However, this </w:t>
      </w: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>experience-built</w:t>
      </w: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resilience and a deeper appreciation for </w:t>
      </w:r>
    </w:p>
    <w:p w14:paraId="06F0CA5B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4C4DBE6E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perseverance. My daughter gave me more strength than I ever knew I had. Now, as I begin </w:t>
      </w:r>
      <w:proofErr w:type="gramStart"/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>my</w:t>
      </w:r>
      <w:proofErr w:type="gramEnd"/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</w:p>
    <w:p w14:paraId="60E3EC15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3CC4D315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Bachelor of Science in Nursing (BSN), I reflect on my journey and set clear educational and </w:t>
      </w:r>
    </w:p>
    <w:p w14:paraId="452CE357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1CB63175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professional goals, with my </w:t>
      </w: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>long-term</w:t>
      </w: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goals being set on becoming a Certified Registered Nurse </w:t>
      </w:r>
    </w:p>
    <w:p w14:paraId="11E68BCB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231D9366" w14:textId="54EB3D6B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>Anesthetist (CRNA).</w:t>
      </w:r>
    </w:p>
    <w:p w14:paraId="5FA00F15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40AC7D28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344A3DDA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Military and Esthetics: The Roots of My Nursing Motivation</w:t>
      </w:r>
    </w:p>
    <w:p w14:paraId="1F339144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7BD21CF4" w14:textId="41B9F726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My path to nursing was not traditional, but each step shaped my readiness for the </w:t>
      </w:r>
    </w:p>
    <w:p w14:paraId="11B401E9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6D3CDB47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profession. </w:t>
      </w: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As an esthetician, I developed skills in detailed care, patient communication, and </w:t>
      </w:r>
    </w:p>
    <w:p w14:paraId="092DC37C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1657FABE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hands-on treatment. Meanwhile, my military service instilled discipline, adaptability, and </w:t>
      </w:r>
    </w:p>
    <w:p w14:paraId="1964F022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1BB4147D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leadership under pressure. Serving as a Petty Officer E6, I was entrusted with responsibility, </w:t>
      </w:r>
    </w:p>
    <w:p w14:paraId="431D71B5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27998AD4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quick decision-making, and accountability, qualities that directly translate to clinical nursing. </w:t>
      </w:r>
    </w:p>
    <w:p w14:paraId="006C1893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2758666D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These two careers gave me a dual appreciation for both the technical and personal aspects of </w:t>
      </w:r>
    </w:p>
    <w:p w14:paraId="061B0068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1858929B" w14:textId="1A6F70F9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>care, which naturally led me to pursue nursing.</w:t>
      </w:r>
    </w:p>
    <w:p w14:paraId="404DB9DA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18FD00EE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348C1251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14:paraId="3D195BEA" w14:textId="5AD4E618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Navigating Pregnancy During Nursing School</w:t>
      </w:r>
    </w:p>
    <w:p w14:paraId="10E7F55B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22B9F3E4" w14:textId="019329C2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Two months after starting the ADN program in November 2022, I discovered I was </w:t>
      </w:r>
    </w:p>
    <w:p w14:paraId="4C2BDF78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2DE17054" w14:textId="3C9F1112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>pregnant w</w:t>
      </w: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hile I remained committed to my goals, the demands of pregnancy and clinical </w:t>
      </w:r>
    </w:p>
    <w:p w14:paraId="3D5EAF1D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24C10C04" w14:textId="210161DB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training meant I had to adjust my academic timeline. I ultimately graduated in March 2025 </w:t>
      </w:r>
    </w:p>
    <w:p w14:paraId="5DFC1D8E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1B093821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instead of my original target date May 2024. Navigating personal and academic responsibilities </w:t>
      </w:r>
    </w:p>
    <w:p w14:paraId="6091C4C7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7F91185C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>taught me resilience, time management, and grace under pressure. These qualities have proven</w:t>
      </w:r>
    </w:p>
    <w:p w14:paraId="1BD87A34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2DBC5344" w14:textId="7CA780F8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essential as I transitioned into professional nursing and continue to pursue higher education.</w:t>
      </w:r>
    </w:p>
    <w:p w14:paraId="410B983D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2CD31BD0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39DED8AC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Critical Care: Challenges and Growth in the ICU</w:t>
      </w:r>
    </w:p>
    <w:p w14:paraId="352B1DB8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3F276EA3" w14:textId="7369F36E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Following graduation, I began working as an ICU nurse. Entering critical care with no </w:t>
      </w:r>
    </w:p>
    <w:p w14:paraId="45128AF7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29A5CA46" w14:textId="7A77B2D0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prior </w:t>
      </w: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>experience was both intimidating and transformative. Each day, I</w:t>
      </w: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faced intimidating</w:t>
      </w:r>
    </w:p>
    <w:p w14:paraId="37F4A74F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5BEB7E29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situations, complex patient conditions, and rapidly evolving care needs. Managing ventilators,</w:t>
      </w:r>
    </w:p>
    <w:p w14:paraId="35B5CECF" w14:textId="5D13CEA5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</w:p>
    <w:p w14:paraId="4DCBC52A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titrating vasoactive medications, interpreting lab results, and responding to emergencies </w:t>
      </w:r>
    </w:p>
    <w:p w14:paraId="4AFCD737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3D2D2544" w14:textId="03CFFD36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pushed me to quickly build competence and </w:t>
      </w: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>confidence. At</w:t>
      </w: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first, the learning curve was steep. </w:t>
      </w:r>
    </w:p>
    <w:p w14:paraId="5515BCCC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58945A58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There were moments when I doubted my readiness, but with each shift, I gained critical </w:t>
      </w:r>
    </w:p>
    <w:p w14:paraId="07C0647D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br/>
      </w: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thinking skills, learned how to prioritize under pressure, and became more effective as part of </w:t>
      </w:r>
    </w:p>
    <w:p w14:paraId="5E097687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3ED86A2F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the interdisciplinary team. The ICU has sharpened my clinical reasoning, technical ability, and </w:t>
      </w:r>
    </w:p>
    <w:p w14:paraId="164FD4A3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19BAF5CE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empathy, and has solidified my interest in advanced practice roles. I am still not where I </w:t>
      </w: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>would</w:t>
      </w: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</w:p>
    <w:p w14:paraId="78246BA5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68E51BD1" w14:textId="28428A29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>like to be but I am happy to work for a team who supports me and encourages me to be better.</w:t>
      </w:r>
    </w:p>
    <w:p w14:paraId="1BBB0C0E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38692207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344B3F1C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BSN Enrollment: Continuing the Momentum</w:t>
      </w:r>
    </w:p>
    <w:p w14:paraId="45C0E379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7745E2A8" w14:textId="64967308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After graduating with my ADN in March 2025, I knew I needed to keep the momentum </w:t>
      </w:r>
    </w:p>
    <w:p w14:paraId="7E605A48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202F934F" w14:textId="3E456A5D" w:rsidR="00614752" w:rsidRDefault="00614752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going I </w:t>
      </w:r>
      <w:r w:rsidR="008922B9"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immediately enrolled in a BSN program because I understood the importance of </w:t>
      </w:r>
    </w:p>
    <w:p w14:paraId="080E4170" w14:textId="77777777" w:rsidR="009C4C3E" w:rsidRPr="00614752" w:rsidRDefault="009C4C3E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2AF62A87" w14:textId="25F11C63" w:rsid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advancing my education, not only to expand my knowledge and leadership abilities, but also to </w:t>
      </w:r>
    </w:p>
    <w:p w14:paraId="2DDACC5F" w14:textId="77777777" w:rsidR="009C4C3E" w:rsidRPr="00614752" w:rsidRDefault="009C4C3E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2B4EE67A" w14:textId="77777777" w:rsidR="00614752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prepare for graduate school. Research supports that BSN prepared nurses have stronger clinical </w:t>
      </w:r>
    </w:p>
    <w:p w14:paraId="6C57A749" w14:textId="77777777" w:rsidR="00614752" w:rsidRPr="00614752" w:rsidRDefault="00614752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5BCC711A" w14:textId="77777777" w:rsidR="00614752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outcomes, improved communication, and are better equipped for leadership roles (American </w:t>
      </w:r>
    </w:p>
    <w:p w14:paraId="3DA9E781" w14:textId="77777777" w:rsidR="00614752" w:rsidRPr="00614752" w:rsidRDefault="00614752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6B9AE2BA" w14:textId="7F6E4564" w:rsidR="00614752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>Association of Colleges of Nursing [AACN], 2022</w:t>
      </w:r>
      <w:r w:rsidR="00614752"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>). My</w:t>
      </w: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short-term goals during the BSN program </w:t>
      </w:r>
    </w:p>
    <w:p w14:paraId="799F2032" w14:textId="77777777" w:rsidR="00614752" w:rsidRPr="00614752" w:rsidRDefault="00614752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0A396E9D" w14:textId="77777777" w:rsidR="00614752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include strengthening my understanding of the nursing process, enhancing evidence-based </w:t>
      </w:r>
    </w:p>
    <w:p w14:paraId="554D191E" w14:textId="77777777" w:rsidR="00614752" w:rsidRPr="00614752" w:rsidRDefault="00614752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105593E5" w14:textId="120C6D27" w:rsidR="00614752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practice </w:t>
      </w:r>
      <w:r w:rsidR="00614752"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>skills and</w:t>
      </w: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developing as a future nurse leader. These objectives will serve as a strong </w:t>
      </w:r>
    </w:p>
    <w:p w14:paraId="2461E718" w14:textId="77777777" w:rsidR="00614752" w:rsidRPr="00614752" w:rsidRDefault="00614752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153CFF70" w14:textId="01C41AFB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lastRenderedPageBreak/>
        <w:t>foundation for my long-term goal of becoming a CRNA.</w:t>
      </w:r>
    </w:p>
    <w:p w14:paraId="5B4BD04C" w14:textId="77777777" w:rsidR="00614752" w:rsidRPr="00614752" w:rsidRDefault="00614752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60201652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4A052F31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Future Goal: Certified Registered Nurse Anesthetist (CRNA)</w:t>
      </w:r>
    </w:p>
    <w:p w14:paraId="43F037C1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07BA8E1B" w14:textId="65D23D24" w:rsidR="00614752" w:rsidRPr="00614752" w:rsidRDefault="008922B9" w:rsidP="0061475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My ultimate professional goal is to become a Certified Registered Nurse Anesthetist. </w:t>
      </w:r>
    </w:p>
    <w:p w14:paraId="2A8906AF" w14:textId="77777777" w:rsidR="00614752" w:rsidRPr="00614752" w:rsidRDefault="00614752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266C751F" w14:textId="77777777" w:rsidR="00614752" w:rsidRPr="00614752" w:rsidRDefault="00614752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This role </w:t>
      </w:r>
      <w:r w:rsidR="008922B9"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combines the critical care foundation I’ve built with a high level of autonomy, </w:t>
      </w:r>
    </w:p>
    <w:p w14:paraId="0D6509F2" w14:textId="77777777" w:rsidR="00614752" w:rsidRPr="00614752" w:rsidRDefault="00614752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14B66C6C" w14:textId="77777777" w:rsidR="00614752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technical skill, and responsibility. CRNAs provide anesthesia care across diverse settings; from </w:t>
      </w:r>
    </w:p>
    <w:p w14:paraId="473F4EB7" w14:textId="77777777" w:rsidR="00614752" w:rsidRPr="00614752" w:rsidRDefault="00614752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51C20EF6" w14:textId="77777777" w:rsidR="00614752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operating rooms to trauma units, and often serve as the sole anesthesia provider in rural and </w:t>
      </w:r>
    </w:p>
    <w:p w14:paraId="46432D71" w14:textId="77777777" w:rsidR="00614752" w:rsidRPr="00614752" w:rsidRDefault="00614752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3668BC59" w14:textId="50D71535" w:rsidR="00614752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underserved </w:t>
      </w:r>
      <w:r w:rsidR="00614752"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>areas. To</w:t>
      </w: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achieve this, I plan to gain at least two years of full-time ICU experience,</w:t>
      </w:r>
    </w:p>
    <w:p w14:paraId="22042098" w14:textId="77777777" w:rsidR="00614752" w:rsidRPr="00614752" w:rsidRDefault="00614752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74EA345B" w14:textId="4944D738" w:rsidR="00614752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pursue CCRN </w:t>
      </w:r>
      <w:r w:rsidR="00614752"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>certification and</w:t>
      </w: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maintain a strong GPA in my BSN coursework. The rigorous </w:t>
      </w:r>
    </w:p>
    <w:p w14:paraId="65E1423E" w14:textId="77777777" w:rsidR="00614752" w:rsidRPr="00614752" w:rsidRDefault="00614752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5B51570C" w14:textId="77777777" w:rsidR="00614752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requirements for CRNA school, including strong academic performance, leadership experience, </w:t>
      </w:r>
    </w:p>
    <w:p w14:paraId="4767B913" w14:textId="77777777" w:rsidR="00614752" w:rsidRPr="00614752" w:rsidRDefault="00614752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6B64D000" w14:textId="1DB5D126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>and clinical excellence, align with the values I developed in the military and nursing.</w:t>
      </w:r>
    </w:p>
    <w:p w14:paraId="63256DDA" w14:textId="77777777" w:rsidR="00614752" w:rsidRPr="00614752" w:rsidRDefault="00614752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158C80FF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4A3D66D1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Conclusion</w:t>
      </w:r>
    </w:p>
    <w:p w14:paraId="309E31E6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70F7A28D" w14:textId="77777777" w:rsidR="00614752" w:rsidRPr="00614752" w:rsidRDefault="008922B9" w:rsidP="0061475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Reflecting on my nursing journey, from starting my ADN in November 2022, managing </w:t>
      </w:r>
    </w:p>
    <w:p w14:paraId="6AFB5022" w14:textId="77777777" w:rsidR="00614752" w:rsidRPr="00614752" w:rsidRDefault="00614752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59BAC080" w14:textId="77777777" w:rsidR="00614752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pregnancy during school, to beginning my ICU career, has revealed the depth of my growth and </w:t>
      </w:r>
    </w:p>
    <w:p w14:paraId="4DBFFB93" w14:textId="77777777" w:rsidR="00614752" w:rsidRPr="00614752" w:rsidRDefault="00614752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31442B6C" w14:textId="77777777" w:rsidR="00614752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determination. My military and esthetician backgrounds laid the foundation, but nursing has </w:t>
      </w:r>
    </w:p>
    <w:p w14:paraId="5770DE07" w14:textId="77777777" w:rsidR="00614752" w:rsidRPr="00614752" w:rsidRDefault="00614752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1D4917D8" w14:textId="77777777" w:rsidR="00614752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become my calling. Now, as I pursue my BSN, I am focused on improving clinical reasoning, </w:t>
      </w:r>
    </w:p>
    <w:p w14:paraId="4B31B208" w14:textId="77777777" w:rsidR="00614752" w:rsidRPr="00614752" w:rsidRDefault="00614752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0C32DDCE" w14:textId="587C9C92" w:rsidR="00614752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advancing my leadership </w:t>
      </w:r>
      <w:r w:rsidR="00614752"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>potential and</w:t>
      </w: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preparing for graduate education. My long-term vision </w:t>
      </w:r>
    </w:p>
    <w:p w14:paraId="770A4E36" w14:textId="77777777" w:rsidR="00614752" w:rsidRPr="00614752" w:rsidRDefault="00614752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64EAD5CB" w14:textId="77777777" w:rsidR="00614752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of becoming a CRNA is rooted in a commitment to excellence, service, and lifelong learning. </w:t>
      </w:r>
      <w:r w:rsidR="00614752"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br/>
      </w:r>
    </w:p>
    <w:p w14:paraId="70BAEC1F" w14:textId="77777777" w:rsidR="00614752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This path is challenging, but I am fully prepared to meet each goal with focus and </w:t>
      </w:r>
    </w:p>
    <w:p w14:paraId="248F34CB" w14:textId="77777777" w:rsidR="00614752" w:rsidRPr="00614752" w:rsidRDefault="00614752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3FED1374" w14:textId="4E0157B9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>determination.</w:t>
      </w:r>
    </w:p>
    <w:p w14:paraId="05102D40" w14:textId="24E90865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1AF3CA75" w14:textId="15AAB416" w:rsidR="00614752" w:rsidRPr="00614752" w:rsidRDefault="00614752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50CB71B4" w14:textId="27D5EBB2" w:rsidR="00614752" w:rsidRPr="00614752" w:rsidRDefault="00614752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54BFD551" w14:textId="5E677378" w:rsidR="00614752" w:rsidRPr="00614752" w:rsidRDefault="00614752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41C5A3C7" w14:textId="5628D352" w:rsidR="00614752" w:rsidRPr="00614752" w:rsidRDefault="00614752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773FDC4F" w14:textId="67F3B5A3" w:rsidR="00614752" w:rsidRPr="00614752" w:rsidRDefault="00614752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0B8C20A2" w14:textId="19CCA857" w:rsidR="00614752" w:rsidRPr="00614752" w:rsidRDefault="00614752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5B62E201" w14:textId="7B851661" w:rsidR="00614752" w:rsidRPr="00614752" w:rsidRDefault="00614752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3BB87529" w14:textId="2E736B5B" w:rsidR="00614752" w:rsidRPr="00614752" w:rsidRDefault="00614752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1CEA4426" w14:textId="62452139" w:rsidR="00614752" w:rsidRPr="00614752" w:rsidRDefault="00614752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70BCFFFF" w14:textId="77777777" w:rsidR="00614752" w:rsidRPr="00614752" w:rsidRDefault="00614752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14:paraId="3CF7DE29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14:paraId="58A49723" w14:textId="1A43FAC4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lastRenderedPageBreak/>
        <w:t>References</w:t>
      </w:r>
    </w:p>
    <w:p w14:paraId="3D46FDF8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6789EE48" w14:textId="3C82EE73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American Association of Colleges of Nursing. (2022). </w:t>
      </w:r>
      <w:r w:rsidRPr="00614752">
        <w:rPr>
          <w:rFonts w:ascii="Times New Roman" w:hAnsi="Times New Roman" w:cs="Times New Roman"/>
          <w:sz w:val="22"/>
          <w:szCs w:val="22"/>
        </w:rPr>
        <w:t>The impact of education on nursing practice</w:t>
      </w: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. </w:t>
      </w:r>
      <w:hyperlink r:id="rId7" w:history="1">
        <w:r w:rsidRPr="00614752">
          <w:rPr>
            <w:rStyle w:val="Hyperlink"/>
            <w:rFonts w:ascii="Times New Roman" w:hAnsi="Times New Roman" w:cs="Times New Roman"/>
            <w:i w:val="0"/>
            <w:iCs w:val="0"/>
            <w:sz w:val="22"/>
            <w:szCs w:val="22"/>
          </w:rPr>
          <w:t>https://www.aacnnursing.org/news-data/fact-sheets/impact-of-education-on-nursing-practice</w:t>
        </w:r>
      </w:hyperlink>
    </w:p>
    <w:p w14:paraId="50391725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31871C2B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2750798F" w14:textId="157DD05B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proofErr w:type="spellStart"/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>Nurseslabs</w:t>
      </w:r>
      <w:proofErr w:type="spellEnd"/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. (2024). </w:t>
      </w:r>
      <w:r w:rsidRPr="00614752">
        <w:rPr>
          <w:rFonts w:ascii="Times New Roman" w:hAnsi="Times New Roman" w:cs="Times New Roman"/>
          <w:sz w:val="22"/>
          <w:szCs w:val="22"/>
        </w:rPr>
        <w:t>Certified Registered Nurse Anesthetist (CRNA): How to become one</w:t>
      </w: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. </w:t>
      </w:r>
      <w:hyperlink r:id="rId8" w:history="1">
        <w:r w:rsidRPr="00614752">
          <w:rPr>
            <w:rStyle w:val="Hyperlink"/>
            <w:rFonts w:ascii="Times New Roman" w:hAnsi="Times New Roman" w:cs="Times New Roman"/>
            <w:i w:val="0"/>
            <w:iCs w:val="0"/>
            <w:sz w:val="22"/>
            <w:szCs w:val="22"/>
          </w:rPr>
          <w:t>https://nurseslabs.com/how-to-become-a-crna/</w:t>
        </w:r>
      </w:hyperlink>
    </w:p>
    <w:p w14:paraId="635FF90A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555437EB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1AF20B77" w14:textId="7B7D6B49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U.S. Bureau of Labor Statistics. (2024). </w:t>
      </w:r>
      <w:r w:rsidRPr="00614752">
        <w:rPr>
          <w:rFonts w:ascii="Times New Roman" w:hAnsi="Times New Roman" w:cs="Times New Roman"/>
          <w:sz w:val="22"/>
          <w:szCs w:val="22"/>
        </w:rPr>
        <w:t>Occupational outlook handbook: Nurse anesthetists</w:t>
      </w:r>
      <w:r w:rsidRPr="0061475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. </w:t>
      </w:r>
      <w:hyperlink r:id="rId9" w:history="1">
        <w:r w:rsidRPr="00614752">
          <w:rPr>
            <w:rStyle w:val="Hyperlink"/>
            <w:rFonts w:ascii="Times New Roman" w:hAnsi="Times New Roman" w:cs="Times New Roman"/>
            <w:i w:val="0"/>
            <w:iCs w:val="0"/>
            <w:sz w:val="22"/>
            <w:szCs w:val="22"/>
          </w:rPr>
          <w:t>https://www.bls.gov/ooh/healthcare/nurse-anesthetists.htm</w:t>
        </w:r>
      </w:hyperlink>
    </w:p>
    <w:p w14:paraId="422F9301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52AE8695" w14:textId="77777777" w:rsidR="008922B9" w:rsidRPr="00614752" w:rsidRDefault="008922B9" w:rsidP="00892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7B11DB58" w14:textId="7718C72F" w:rsidR="00AB46D1" w:rsidRPr="00614752" w:rsidRDefault="00AB46D1">
      <w:pPr>
        <w:rPr>
          <w:rFonts w:ascii="Times New Roman" w:hAnsi="Times New Roman" w:cs="Times New Roman"/>
          <w:sz w:val="22"/>
          <w:szCs w:val="22"/>
        </w:rPr>
      </w:pPr>
    </w:p>
    <w:p w14:paraId="39B91E7D" w14:textId="3592519A" w:rsidR="001B4C67" w:rsidRPr="00614752" w:rsidRDefault="001B4C67" w:rsidP="001B3233">
      <w:pPr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sectPr w:rsidR="001B4C67" w:rsidRPr="00614752">
      <w:headerReference w:type="even" r:id="rId10"/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C49E9" w14:textId="77777777" w:rsidR="004109BF" w:rsidRDefault="004109BF" w:rsidP="00362923">
      <w:pPr>
        <w:spacing w:after="0" w:line="240" w:lineRule="auto"/>
      </w:pPr>
      <w:r>
        <w:separator/>
      </w:r>
    </w:p>
  </w:endnote>
  <w:endnote w:type="continuationSeparator" w:id="0">
    <w:p w14:paraId="44F41334" w14:textId="77777777" w:rsidR="004109BF" w:rsidRDefault="004109BF" w:rsidP="0036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73A64" w14:textId="77777777" w:rsidR="004109BF" w:rsidRDefault="004109BF" w:rsidP="00362923">
      <w:pPr>
        <w:spacing w:after="0" w:line="240" w:lineRule="auto"/>
      </w:pPr>
      <w:r>
        <w:separator/>
      </w:r>
    </w:p>
  </w:footnote>
  <w:footnote w:type="continuationSeparator" w:id="0">
    <w:p w14:paraId="24D608A7" w14:textId="77777777" w:rsidR="004109BF" w:rsidRDefault="004109BF" w:rsidP="00362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12259344"/>
      <w:docPartObj>
        <w:docPartGallery w:val="Page Numbers (Top of Page)"/>
        <w:docPartUnique/>
      </w:docPartObj>
    </w:sdtPr>
    <w:sdtContent>
      <w:p w14:paraId="5DA7D23B" w14:textId="4A42991D" w:rsidR="00362923" w:rsidRDefault="00362923" w:rsidP="00550D0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458CC72" w14:textId="77777777" w:rsidR="00362923" w:rsidRDefault="00362923" w:rsidP="0036292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63099897"/>
      <w:docPartObj>
        <w:docPartGallery w:val="Page Numbers (Top of Page)"/>
        <w:docPartUnique/>
      </w:docPartObj>
    </w:sdtPr>
    <w:sdtContent>
      <w:p w14:paraId="182ABF58" w14:textId="22BA38B1" w:rsidR="00362923" w:rsidRDefault="00362923" w:rsidP="00550D0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2DD8B02" w14:textId="77777777" w:rsidR="00362923" w:rsidRDefault="00362923" w:rsidP="0036292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150479">
    <w:abstractNumId w:val="0"/>
  </w:num>
  <w:num w:numId="2" w16cid:durableId="93937821">
    <w:abstractNumId w:val="0"/>
  </w:num>
  <w:num w:numId="3" w16cid:durableId="161756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6D1"/>
    <w:rsid w:val="0000144D"/>
    <w:rsid w:val="000179A0"/>
    <w:rsid w:val="00023461"/>
    <w:rsid w:val="000251D2"/>
    <w:rsid w:val="00027F44"/>
    <w:rsid w:val="0005230C"/>
    <w:rsid w:val="00063817"/>
    <w:rsid w:val="00083FDC"/>
    <w:rsid w:val="00093A79"/>
    <w:rsid w:val="000A3207"/>
    <w:rsid w:val="000B4C1F"/>
    <w:rsid w:val="000B6C3E"/>
    <w:rsid w:val="000C1AE7"/>
    <w:rsid w:val="000D560F"/>
    <w:rsid w:val="000E5B62"/>
    <w:rsid w:val="00121962"/>
    <w:rsid w:val="00156D76"/>
    <w:rsid w:val="00191649"/>
    <w:rsid w:val="001B3233"/>
    <w:rsid w:val="001B4C67"/>
    <w:rsid w:val="001E487A"/>
    <w:rsid w:val="001E6384"/>
    <w:rsid w:val="001F391D"/>
    <w:rsid w:val="001F7DC2"/>
    <w:rsid w:val="00210C4F"/>
    <w:rsid w:val="002146CD"/>
    <w:rsid w:val="002238EB"/>
    <w:rsid w:val="00237A46"/>
    <w:rsid w:val="00254CD0"/>
    <w:rsid w:val="002A0801"/>
    <w:rsid w:val="002B45AD"/>
    <w:rsid w:val="002B5FF3"/>
    <w:rsid w:val="002B6726"/>
    <w:rsid w:val="002D3601"/>
    <w:rsid w:val="002F0032"/>
    <w:rsid w:val="00301334"/>
    <w:rsid w:val="00322CA3"/>
    <w:rsid w:val="0032737B"/>
    <w:rsid w:val="00345FF9"/>
    <w:rsid w:val="003504FC"/>
    <w:rsid w:val="00362923"/>
    <w:rsid w:val="00364D3B"/>
    <w:rsid w:val="00372A70"/>
    <w:rsid w:val="003C33EE"/>
    <w:rsid w:val="003D7C06"/>
    <w:rsid w:val="003E4645"/>
    <w:rsid w:val="00402771"/>
    <w:rsid w:val="004109BF"/>
    <w:rsid w:val="0041323B"/>
    <w:rsid w:val="004210B3"/>
    <w:rsid w:val="00424B89"/>
    <w:rsid w:val="004250FC"/>
    <w:rsid w:val="00430731"/>
    <w:rsid w:val="00431024"/>
    <w:rsid w:val="00432C5A"/>
    <w:rsid w:val="00433999"/>
    <w:rsid w:val="004453D2"/>
    <w:rsid w:val="00452099"/>
    <w:rsid w:val="004A4475"/>
    <w:rsid w:val="004A5B1E"/>
    <w:rsid w:val="004B196E"/>
    <w:rsid w:val="004B5A24"/>
    <w:rsid w:val="004C4582"/>
    <w:rsid w:val="004C499B"/>
    <w:rsid w:val="004D709D"/>
    <w:rsid w:val="00515406"/>
    <w:rsid w:val="00527262"/>
    <w:rsid w:val="0054068E"/>
    <w:rsid w:val="005A533A"/>
    <w:rsid w:val="005C6BAE"/>
    <w:rsid w:val="005F4105"/>
    <w:rsid w:val="00614752"/>
    <w:rsid w:val="00616097"/>
    <w:rsid w:val="00681AE1"/>
    <w:rsid w:val="00686C2F"/>
    <w:rsid w:val="0069265E"/>
    <w:rsid w:val="00693D2B"/>
    <w:rsid w:val="006966BD"/>
    <w:rsid w:val="006B5588"/>
    <w:rsid w:val="006D4907"/>
    <w:rsid w:val="006E1F24"/>
    <w:rsid w:val="00704F89"/>
    <w:rsid w:val="0072070E"/>
    <w:rsid w:val="00756F52"/>
    <w:rsid w:val="00774C5B"/>
    <w:rsid w:val="007D1F7D"/>
    <w:rsid w:val="007D530F"/>
    <w:rsid w:val="0081073A"/>
    <w:rsid w:val="00816D29"/>
    <w:rsid w:val="0084059A"/>
    <w:rsid w:val="008747A7"/>
    <w:rsid w:val="008871BE"/>
    <w:rsid w:val="008922B9"/>
    <w:rsid w:val="008F7B27"/>
    <w:rsid w:val="00932068"/>
    <w:rsid w:val="00935B5C"/>
    <w:rsid w:val="0094642A"/>
    <w:rsid w:val="00946FC1"/>
    <w:rsid w:val="00976A78"/>
    <w:rsid w:val="00990627"/>
    <w:rsid w:val="00994ECC"/>
    <w:rsid w:val="009B157D"/>
    <w:rsid w:val="009C4C3E"/>
    <w:rsid w:val="009D16ED"/>
    <w:rsid w:val="009D479A"/>
    <w:rsid w:val="009F6601"/>
    <w:rsid w:val="00A033D8"/>
    <w:rsid w:val="00A05E83"/>
    <w:rsid w:val="00A25602"/>
    <w:rsid w:val="00A33E19"/>
    <w:rsid w:val="00A622EA"/>
    <w:rsid w:val="00A84466"/>
    <w:rsid w:val="00A86838"/>
    <w:rsid w:val="00AB457D"/>
    <w:rsid w:val="00AB46D1"/>
    <w:rsid w:val="00AD04E3"/>
    <w:rsid w:val="00B01D3F"/>
    <w:rsid w:val="00B02C98"/>
    <w:rsid w:val="00B11700"/>
    <w:rsid w:val="00B33557"/>
    <w:rsid w:val="00B335FE"/>
    <w:rsid w:val="00B463FF"/>
    <w:rsid w:val="00B8422F"/>
    <w:rsid w:val="00BA290F"/>
    <w:rsid w:val="00BB2BC8"/>
    <w:rsid w:val="00BF0AAD"/>
    <w:rsid w:val="00BF30EE"/>
    <w:rsid w:val="00C23DA1"/>
    <w:rsid w:val="00C256C3"/>
    <w:rsid w:val="00C32AFF"/>
    <w:rsid w:val="00C47E5A"/>
    <w:rsid w:val="00C63822"/>
    <w:rsid w:val="00C76E37"/>
    <w:rsid w:val="00CB4E8A"/>
    <w:rsid w:val="00CC0D6D"/>
    <w:rsid w:val="00D07B33"/>
    <w:rsid w:val="00D15A02"/>
    <w:rsid w:val="00D22CD5"/>
    <w:rsid w:val="00D314B1"/>
    <w:rsid w:val="00D37049"/>
    <w:rsid w:val="00D53863"/>
    <w:rsid w:val="00D56724"/>
    <w:rsid w:val="00DA05C7"/>
    <w:rsid w:val="00E00EB0"/>
    <w:rsid w:val="00E07EEE"/>
    <w:rsid w:val="00E13F7F"/>
    <w:rsid w:val="00E1794D"/>
    <w:rsid w:val="00E37204"/>
    <w:rsid w:val="00E4599C"/>
    <w:rsid w:val="00E50064"/>
    <w:rsid w:val="00E512FD"/>
    <w:rsid w:val="00E73E88"/>
    <w:rsid w:val="00E74871"/>
    <w:rsid w:val="00E803BA"/>
    <w:rsid w:val="00E808C3"/>
    <w:rsid w:val="00E929BB"/>
    <w:rsid w:val="00ED1CDB"/>
    <w:rsid w:val="00EE7D5E"/>
    <w:rsid w:val="00F27F02"/>
    <w:rsid w:val="00F308F2"/>
    <w:rsid w:val="00F37EA1"/>
    <w:rsid w:val="00F544C0"/>
    <w:rsid w:val="00F57AEA"/>
    <w:rsid w:val="00F61CD9"/>
    <w:rsid w:val="00F6440B"/>
    <w:rsid w:val="00F708FC"/>
    <w:rsid w:val="00F737FB"/>
    <w:rsid w:val="00F859A8"/>
    <w:rsid w:val="00F90785"/>
    <w:rsid w:val="00F91A7B"/>
    <w:rsid w:val="00FB5C95"/>
    <w:rsid w:val="00FD0994"/>
    <w:rsid w:val="00FE4111"/>
    <w:rsid w:val="00FE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DCF4F"/>
  <w15:chartTrackingRefBased/>
  <w15:docId w15:val="{3608FB46-D769-CE48-ADA5-2771211C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6D1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6D1"/>
    <w:pPr>
      <w:pBdr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</w:pBdr>
      <w:shd w:val="clear" w:color="auto" w:fill="F9D7E1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7D1232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6D1"/>
    <w:pPr>
      <w:pBdr>
        <w:top w:val="single" w:sz="4" w:space="0" w:color="E33D6F" w:themeColor="accent2"/>
        <w:left w:val="single" w:sz="48" w:space="2" w:color="E33D6F" w:themeColor="accent2"/>
        <w:bottom w:val="single" w:sz="4" w:space="0" w:color="E33D6F" w:themeColor="accent2"/>
        <w:right w:val="single" w:sz="4" w:space="4" w:color="E33D6F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BC1B4B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6D1"/>
    <w:pPr>
      <w:pBdr>
        <w:left w:val="single" w:sz="48" w:space="2" w:color="E33D6F" w:themeColor="accent2"/>
        <w:bottom w:val="single" w:sz="4" w:space="0" w:color="E33D6F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BC1B4B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6D1"/>
    <w:pPr>
      <w:pBdr>
        <w:left w:val="single" w:sz="4" w:space="2" w:color="E33D6F" w:themeColor="accent2"/>
        <w:bottom w:val="single" w:sz="4" w:space="2" w:color="E33D6F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BC1B4B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6D1"/>
    <w:pPr>
      <w:pBdr>
        <w:left w:val="dotted" w:sz="4" w:space="2" w:color="E33D6F" w:themeColor="accent2"/>
        <w:bottom w:val="dotted" w:sz="4" w:space="2" w:color="E33D6F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BC1B4B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6D1"/>
    <w:pPr>
      <w:pBdr>
        <w:bottom w:val="single" w:sz="4" w:space="2" w:color="F3B1C5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BC1B4B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6D1"/>
    <w:pPr>
      <w:pBdr>
        <w:bottom w:val="dotted" w:sz="4" w:space="2" w:color="EE8AA8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BC1B4B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6D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33D6F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6D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33D6F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6D1"/>
    <w:rPr>
      <w:rFonts w:asciiTheme="majorHAnsi" w:eastAsiaTheme="majorEastAsia" w:hAnsiTheme="majorHAnsi" w:cstheme="majorBidi"/>
      <w:b/>
      <w:bCs/>
      <w:i/>
      <w:iCs/>
      <w:color w:val="7D1232" w:themeColor="accent2" w:themeShade="7F"/>
      <w:shd w:val="clear" w:color="auto" w:fill="F9D7E1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6D1"/>
    <w:rPr>
      <w:rFonts w:asciiTheme="majorHAnsi" w:eastAsiaTheme="majorEastAsia" w:hAnsiTheme="majorHAnsi" w:cstheme="majorBidi"/>
      <w:b/>
      <w:bCs/>
      <w:i/>
      <w:iCs/>
      <w:color w:val="BC1B4B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6D1"/>
    <w:rPr>
      <w:rFonts w:asciiTheme="majorHAnsi" w:eastAsiaTheme="majorEastAsia" w:hAnsiTheme="majorHAnsi" w:cstheme="majorBidi"/>
      <w:b/>
      <w:bCs/>
      <w:i/>
      <w:iCs/>
      <w:color w:val="BC1B4B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6D1"/>
    <w:rPr>
      <w:rFonts w:asciiTheme="majorHAnsi" w:eastAsiaTheme="majorEastAsia" w:hAnsiTheme="majorHAnsi" w:cstheme="majorBidi"/>
      <w:b/>
      <w:bCs/>
      <w:i/>
      <w:iCs/>
      <w:color w:val="BC1B4B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6D1"/>
    <w:rPr>
      <w:rFonts w:asciiTheme="majorHAnsi" w:eastAsiaTheme="majorEastAsia" w:hAnsiTheme="majorHAnsi" w:cstheme="majorBidi"/>
      <w:b/>
      <w:bCs/>
      <w:i/>
      <w:iCs/>
      <w:color w:val="BC1B4B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6D1"/>
    <w:rPr>
      <w:rFonts w:asciiTheme="majorHAnsi" w:eastAsiaTheme="majorEastAsia" w:hAnsiTheme="majorHAnsi" w:cstheme="majorBidi"/>
      <w:i/>
      <w:iCs/>
      <w:color w:val="BC1B4B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6D1"/>
    <w:rPr>
      <w:rFonts w:asciiTheme="majorHAnsi" w:eastAsiaTheme="majorEastAsia" w:hAnsiTheme="majorHAnsi" w:cstheme="majorBidi"/>
      <w:i/>
      <w:iCs/>
      <w:color w:val="BC1B4B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6D1"/>
    <w:rPr>
      <w:rFonts w:asciiTheme="majorHAnsi" w:eastAsiaTheme="majorEastAsia" w:hAnsiTheme="majorHAnsi" w:cstheme="majorBidi"/>
      <w:i/>
      <w:iCs/>
      <w:color w:val="E33D6F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6D1"/>
    <w:rPr>
      <w:rFonts w:asciiTheme="majorHAnsi" w:eastAsiaTheme="majorEastAsia" w:hAnsiTheme="majorHAnsi" w:cstheme="majorBidi"/>
      <w:i/>
      <w:iCs/>
      <w:color w:val="E33D6F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46D1"/>
    <w:rPr>
      <w:b/>
      <w:bCs/>
      <w:color w:val="BC1B4B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B46D1"/>
    <w:pPr>
      <w:pBdr>
        <w:top w:val="single" w:sz="48" w:space="0" w:color="E33D6F" w:themeColor="accent2"/>
        <w:bottom w:val="single" w:sz="48" w:space="0" w:color="E33D6F" w:themeColor="accent2"/>
      </w:pBdr>
      <w:shd w:val="clear" w:color="auto" w:fill="E33D6F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B46D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33D6F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6D1"/>
    <w:pPr>
      <w:pBdr>
        <w:bottom w:val="dotted" w:sz="8" w:space="10" w:color="E33D6F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7D1232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46D1"/>
    <w:rPr>
      <w:rFonts w:asciiTheme="majorHAnsi" w:eastAsiaTheme="majorEastAsia" w:hAnsiTheme="majorHAnsi" w:cstheme="majorBidi"/>
      <w:i/>
      <w:iCs/>
      <w:color w:val="7D1232" w:themeColor="accent2" w:themeShade="7F"/>
      <w:sz w:val="24"/>
      <w:szCs w:val="24"/>
    </w:rPr>
  </w:style>
  <w:style w:type="character" w:styleId="Strong">
    <w:name w:val="Strong"/>
    <w:uiPriority w:val="22"/>
    <w:qFormat/>
    <w:rsid w:val="00AB46D1"/>
    <w:rPr>
      <w:b/>
      <w:bCs/>
      <w:spacing w:val="0"/>
    </w:rPr>
  </w:style>
  <w:style w:type="character" w:styleId="Emphasis">
    <w:name w:val="Emphasis"/>
    <w:uiPriority w:val="20"/>
    <w:qFormat/>
    <w:rsid w:val="00AB46D1"/>
    <w:rPr>
      <w:rFonts w:asciiTheme="majorHAnsi" w:eastAsiaTheme="majorEastAsia" w:hAnsiTheme="majorHAnsi" w:cstheme="majorBidi"/>
      <w:b/>
      <w:bCs/>
      <w:i/>
      <w:iCs/>
      <w:color w:val="E33D6F" w:themeColor="accent2"/>
      <w:bdr w:val="single" w:sz="18" w:space="0" w:color="F9D7E1" w:themeColor="accent2" w:themeTint="33"/>
      <w:shd w:val="clear" w:color="auto" w:fill="F9D7E1" w:themeFill="accent2" w:themeFillTint="33"/>
    </w:rPr>
  </w:style>
  <w:style w:type="paragraph" w:styleId="NoSpacing">
    <w:name w:val="No Spacing"/>
    <w:basedOn w:val="Normal"/>
    <w:link w:val="NoSpacingChar"/>
    <w:uiPriority w:val="1"/>
    <w:qFormat/>
    <w:rsid w:val="00AB46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B46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B46D1"/>
    <w:rPr>
      <w:i w:val="0"/>
      <w:iCs w:val="0"/>
      <w:color w:val="BC1B4B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AB46D1"/>
    <w:rPr>
      <w:color w:val="BC1B4B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6D1"/>
    <w:pPr>
      <w:pBdr>
        <w:top w:val="dotted" w:sz="8" w:space="10" w:color="E33D6F" w:themeColor="accent2"/>
        <w:bottom w:val="dotted" w:sz="8" w:space="10" w:color="E33D6F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33D6F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6D1"/>
    <w:rPr>
      <w:rFonts w:asciiTheme="majorHAnsi" w:eastAsiaTheme="majorEastAsia" w:hAnsiTheme="majorHAnsi" w:cstheme="majorBidi"/>
      <w:b/>
      <w:bCs/>
      <w:i/>
      <w:iCs/>
      <w:color w:val="E33D6F" w:themeColor="accent2"/>
      <w:sz w:val="20"/>
      <w:szCs w:val="20"/>
    </w:rPr>
  </w:style>
  <w:style w:type="character" w:styleId="SubtleEmphasis">
    <w:name w:val="Subtle Emphasis"/>
    <w:uiPriority w:val="19"/>
    <w:qFormat/>
    <w:rsid w:val="00AB46D1"/>
    <w:rPr>
      <w:rFonts w:asciiTheme="majorHAnsi" w:eastAsiaTheme="majorEastAsia" w:hAnsiTheme="majorHAnsi" w:cstheme="majorBidi"/>
      <w:i/>
      <w:iCs/>
      <w:color w:val="E33D6F" w:themeColor="accent2"/>
    </w:rPr>
  </w:style>
  <w:style w:type="character" w:styleId="IntenseEmphasis">
    <w:name w:val="Intense Emphasis"/>
    <w:uiPriority w:val="21"/>
    <w:qFormat/>
    <w:rsid w:val="00AB46D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33D6F" w:themeColor="accent2"/>
      <w:shd w:val="clear" w:color="auto" w:fill="E33D6F" w:themeFill="accent2"/>
      <w:vertAlign w:val="baseline"/>
    </w:rPr>
  </w:style>
  <w:style w:type="character" w:styleId="SubtleReference">
    <w:name w:val="Subtle Reference"/>
    <w:uiPriority w:val="31"/>
    <w:qFormat/>
    <w:rsid w:val="00AB46D1"/>
    <w:rPr>
      <w:i/>
      <w:iCs/>
      <w:smallCaps/>
      <w:color w:val="E33D6F" w:themeColor="accent2"/>
      <w:u w:color="E33D6F" w:themeColor="accent2"/>
    </w:rPr>
  </w:style>
  <w:style w:type="character" w:styleId="IntenseReference">
    <w:name w:val="Intense Reference"/>
    <w:uiPriority w:val="32"/>
    <w:qFormat/>
    <w:rsid w:val="00AB46D1"/>
    <w:rPr>
      <w:b/>
      <w:bCs/>
      <w:i/>
      <w:iCs/>
      <w:smallCaps/>
      <w:color w:val="E33D6F" w:themeColor="accent2"/>
      <w:u w:color="E33D6F" w:themeColor="accent2"/>
    </w:rPr>
  </w:style>
  <w:style w:type="character" w:styleId="BookTitle">
    <w:name w:val="Book Title"/>
    <w:uiPriority w:val="33"/>
    <w:qFormat/>
    <w:rsid w:val="00AB46D1"/>
    <w:rPr>
      <w:rFonts w:asciiTheme="majorHAnsi" w:eastAsiaTheme="majorEastAsia" w:hAnsiTheme="majorHAnsi" w:cstheme="majorBidi"/>
      <w:b/>
      <w:bCs/>
      <w:i/>
      <w:iCs/>
      <w:smallCaps/>
      <w:color w:val="BC1B4B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46D1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AB46D1"/>
    <w:rPr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62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923"/>
    <w:rPr>
      <w:i/>
      <w:i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62923"/>
  </w:style>
  <w:style w:type="table" w:styleId="TableGrid">
    <w:name w:val="Table Grid"/>
    <w:basedOn w:val="TableNormal"/>
    <w:uiPriority w:val="39"/>
    <w:rsid w:val="00D53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15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</w:rPr>
  </w:style>
  <w:style w:type="character" w:customStyle="1" w:styleId="apple-converted-space">
    <w:name w:val="apple-converted-space"/>
    <w:basedOn w:val="DefaultParagraphFont"/>
    <w:rsid w:val="00D15A02"/>
  </w:style>
  <w:style w:type="character" w:styleId="Hyperlink">
    <w:name w:val="Hyperlink"/>
    <w:basedOn w:val="DefaultParagraphFont"/>
    <w:uiPriority w:val="99"/>
    <w:unhideWhenUsed/>
    <w:rsid w:val="00D15A02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A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5A02"/>
    <w:rPr>
      <w:color w:val="A5A5A5" w:themeColor="followedHyperlink"/>
      <w:u w:val="single"/>
    </w:rPr>
  </w:style>
  <w:style w:type="character" w:customStyle="1" w:styleId="cdc-references-cite">
    <w:name w:val="cdc-references-cite"/>
    <w:basedOn w:val="DefaultParagraphFont"/>
    <w:rsid w:val="00FB5C95"/>
  </w:style>
  <w:style w:type="paragraph" w:styleId="Footer">
    <w:name w:val="footer"/>
    <w:basedOn w:val="Normal"/>
    <w:link w:val="FooterChar"/>
    <w:uiPriority w:val="99"/>
    <w:unhideWhenUsed/>
    <w:rsid w:val="00614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752"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rseslabs.com/how-to-become-a-crn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acnnursing.org/news-data/fact-sheets/impact-of-education-on-nursing-pract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ls.gov/ooh/healthcare/nurse-anesthetists.ht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on Boardroom">
  <a:themeElements>
    <a:clrScheme name="Ion Boardroom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Ion Boardroom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 Boardroom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docMetadata/LabelInfo.xml><?xml version="1.0" encoding="utf-8"?>
<clbl:labelList xmlns:clbl="http://schemas.microsoft.com/office/2020/mipLabelMetadata">
  <clbl:label id="{50656f6f-463c-4054-9fc2-6f4071c6e7fc}" enabled="0" method="" siteId="{50656f6f-463c-4054-9fc2-6f4071c6e7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Tiyunna  Chambers</dc:creator>
  <cp:keywords/>
  <dc:description/>
  <cp:lastModifiedBy>Tiyunna  Chambers</cp:lastModifiedBy>
  <cp:revision>4</cp:revision>
  <dcterms:created xsi:type="dcterms:W3CDTF">2025-07-07T02:06:00Z</dcterms:created>
  <dcterms:modified xsi:type="dcterms:W3CDTF">2025-07-07T02:22:00Z</dcterms:modified>
</cp:coreProperties>
</file>